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0D4B" w14:textId="67718EFA" w:rsidR="00B7510B" w:rsidRPr="00F042CD" w:rsidRDefault="00B7510B" w:rsidP="00B7510B">
      <w:pPr>
        <w:pStyle w:val="alignright"/>
        <w:shd w:val="clear" w:color="auto" w:fill="FFFFFF"/>
        <w:spacing w:before="600" w:beforeAutospacing="0" w:after="0" w:afterAutospacing="0"/>
        <w:jc w:val="right"/>
        <w:rPr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42CD">
        <w:rPr>
          <w:color w:val="000000"/>
          <w:sz w:val="22"/>
          <w:szCs w:val="22"/>
        </w:rPr>
        <w:t>Утверждена</w:t>
      </w:r>
    </w:p>
    <w:p w14:paraId="1A08E764" w14:textId="79B8C83A" w:rsidR="00B7510B" w:rsidRPr="00F042CD" w:rsidRDefault="00B7510B" w:rsidP="00B7510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042CD">
        <w:rPr>
          <w:color w:val="000000"/>
          <w:sz w:val="22"/>
          <w:szCs w:val="22"/>
        </w:rPr>
        <w:t>постановлением Правительства</w:t>
      </w:r>
      <w:r w:rsidR="007A11E4">
        <w:rPr>
          <w:color w:val="000000"/>
          <w:sz w:val="22"/>
          <w:szCs w:val="22"/>
        </w:rPr>
        <w:t xml:space="preserve"> РФ</w:t>
      </w:r>
    </w:p>
    <w:p w14:paraId="6E54D024" w14:textId="77777777" w:rsidR="00B7510B" w:rsidRPr="00F042CD" w:rsidRDefault="00B7510B" w:rsidP="00B7510B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042CD">
        <w:rPr>
          <w:color w:val="000000"/>
          <w:sz w:val="22"/>
          <w:szCs w:val="22"/>
        </w:rPr>
        <w:t>от 12 ноября 2016 г. N 1156</w:t>
      </w:r>
    </w:p>
    <w:p w14:paraId="3EA8A62C" w14:textId="6280139A" w:rsidR="00C635D8" w:rsidRPr="00396605" w:rsidRDefault="00C635D8" w:rsidP="00C635D8">
      <w:pPr>
        <w:pStyle w:val="1"/>
        <w:rPr>
          <w:color w:val="auto"/>
        </w:rPr>
      </w:pPr>
      <w:r w:rsidRPr="00396605">
        <w:rPr>
          <w:color w:val="auto"/>
        </w:rPr>
        <w:t>ТИПОВОЙ ДОГОВОР</w:t>
      </w:r>
      <w:r w:rsidRPr="00396605">
        <w:rPr>
          <w:color w:val="auto"/>
        </w:rPr>
        <w:br/>
        <w:t>на оказание услуг по обращению</w:t>
      </w:r>
      <w:r w:rsidRPr="00396605">
        <w:rPr>
          <w:color w:val="auto"/>
        </w:rPr>
        <w:br/>
        <w:t>с твердыми коммунальными отходами</w:t>
      </w:r>
    </w:p>
    <w:p w14:paraId="611AC8EB" w14:textId="198C02B0" w:rsidR="00C635D8" w:rsidRPr="00396605" w:rsidRDefault="00C635D8" w:rsidP="00C635D8">
      <w:pPr>
        <w:pStyle w:val="a9"/>
        <w:rPr>
          <w:rFonts w:ascii="Times New Roman" w:hAnsi="Times New Roman" w:cs="Times New Roman"/>
        </w:rPr>
      </w:pPr>
      <w:r w:rsidRPr="000D3C02">
        <w:rPr>
          <w:sz w:val="22"/>
          <w:szCs w:val="22"/>
        </w:rPr>
        <w:t xml:space="preserve"> </w:t>
      </w:r>
      <w:r w:rsidRPr="00396605">
        <w:rPr>
          <w:rFonts w:ascii="Times New Roman" w:hAnsi="Times New Roman" w:cs="Times New Roman"/>
        </w:rPr>
        <w:t xml:space="preserve">___________________________ </w:t>
      </w:r>
      <w:r w:rsidRPr="00396605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ab/>
      </w:r>
      <w:r w:rsidRPr="000D3C02">
        <w:rPr>
          <w:rFonts w:ascii="Times New Roman" w:hAnsi="Times New Roman" w:cs="Times New Roman"/>
        </w:rPr>
        <w:tab/>
      </w:r>
      <w:r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ab/>
        <w:t>"____" ___________ 20__ г.</w:t>
      </w:r>
    </w:p>
    <w:p w14:paraId="5B9ADCCD" w14:textId="77777777" w:rsidR="00C635D8" w:rsidRPr="00396605" w:rsidRDefault="00C635D8" w:rsidP="00C635D8">
      <w:pPr>
        <w:pStyle w:val="a9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(место заключения договора)</w:t>
      </w:r>
    </w:p>
    <w:p w14:paraId="0DBF2913" w14:textId="6C9F9522" w:rsidR="00C635D8" w:rsidRPr="00396605" w:rsidRDefault="00C635D8" w:rsidP="00BC24C3">
      <w:pPr>
        <w:pStyle w:val="a6"/>
        <w:spacing w:before="0"/>
        <w:ind w:left="0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  <w:color w:val="auto"/>
        </w:rPr>
        <w:t xml:space="preserve"> </w:t>
      </w:r>
      <w:r w:rsidR="00B7510B">
        <w:rPr>
          <w:rFonts w:ascii="Times New Roman" w:hAnsi="Times New Roman" w:cs="Times New Roman"/>
          <w:color w:val="auto"/>
        </w:rPr>
        <w:tab/>
      </w:r>
      <w:r w:rsidR="00310B9D">
        <w:rPr>
          <w:rFonts w:ascii="Times New Roman" w:hAnsi="Times New Roman" w:cs="Times New Roman"/>
          <w:i w:val="0"/>
          <w:color w:val="auto"/>
        </w:rPr>
        <w:t>______________________________________________</w:t>
      </w:r>
      <w:r w:rsidRPr="00396605">
        <w:rPr>
          <w:rFonts w:ascii="Times New Roman" w:hAnsi="Times New Roman" w:cs="Times New Roman"/>
          <w:i w:val="0"/>
          <w:color w:val="auto"/>
        </w:rPr>
        <w:t xml:space="preserve"> именуемое в дальнейшем региональным оператором, в лице </w:t>
      </w:r>
      <w:r w:rsidR="00310B9D">
        <w:rPr>
          <w:rFonts w:ascii="Times New Roman" w:hAnsi="Times New Roman" w:cs="Times New Roman"/>
          <w:i w:val="0"/>
          <w:color w:val="auto"/>
        </w:rPr>
        <w:t>_________________________________</w:t>
      </w:r>
      <w:r w:rsidRPr="00396605">
        <w:rPr>
          <w:rFonts w:ascii="Times New Roman" w:hAnsi="Times New Roman" w:cs="Times New Roman"/>
          <w:i w:val="0"/>
          <w:color w:val="auto"/>
        </w:rPr>
        <w:t xml:space="preserve">, </w:t>
      </w:r>
      <w:r w:rsidR="00A80230" w:rsidRPr="00396605">
        <w:rPr>
          <w:rFonts w:ascii="Times New Roman" w:hAnsi="Times New Roman" w:cs="Times New Roman"/>
          <w:i w:val="0"/>
          <w:color w:val="auto"/>
        </w:rPr>
        <w:t>действующе</w:t>
      </w:r>
      <w:r w:rsidR="00A80230">
        <w:rPr>
          <w:rFonts w:ascii="Times New Roman" w:hAnsi="Times New Roman" w:cs="Times New Roman"/>
          <w:i w:val="0"/>
          <w:color w:val="auto"/>
        </w:rPr>
        <w:t>го</w:t>
      </w:r>
      <w:r w:rsidR="00A80230" w:rsidRPr="00396605">
        <w:rPr>
          <w:rFonts w:ascii="Times New Roman" w:hAnsi="Times New Roman" w:cs="Times New Roman"/>
          <w:i w:val="0"/>
          <w:color w:val="auto"/>
        </w:rPr>
        <w:t xml:space="preserve"> </w:t>
      </w:r>
      <w:r w:rsidRPr="00396605">
        <w:rPr>
          <w:rFonts w:ascii="Times New Roman" w:hAnsi="Times New Roman" w:cs="Times New Roman"/>
          <w:i w:val="0"/>
          <w:color w:val="auto"/>
        </w:rPr>
        <w:t>на основании устава с одной стороны, и</w:t>
      </w:r>
      <w:r w:rsidRPr="00396605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_____________________________________________________________________________________,</w:t>
      </w:r>
    </w:p>
    <w:p w14:paraId="4E3B2BA6" w14:textId="15D71590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именуемое в дальнейшем потребителем, в лице ___________________________</w:t>
      </w:r>
      <w:r w:rsidRPr="000D3C02">
        <w:rPr>
          <w:rFonts w:ascii="Times New Roman" w:hAnsi="Times New Roman" w:cs="Times New Roman"/>
        </w:rPr>
        <w:t>________________</w:t>
      </w:r>
      <w:r w:rsidRPr="00396605">
        <w:rPr>
          <w:rFonts w:ascii="Times New Roman" w:hAnsi="Times New Roman" w:cs="Times New Roman"/>
        </w:rPr>
        <w:t>_</w:t>
      </w:r>
    </w:p>
    <w:p w14:paraId="4F066F66" w14:textId="6265A350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                                              </w:t>
      </w:r>
      <w:r w:rsidRPr="000D3C02">
        <w:rPr>
          <w:rFonts w:ascii="Times New Roman" w:hAnsi="Times New Roman" w:cs="Times New Roman"/>
        </w:rPr>
        <w:t xml:space="preserve">                  </w:t>
      </w:r>
      <w:r w:rsidRPr="00396605">
        <w:rPr>
          <w:rFonts w:ascii="Times New Roman" w:hAnsi="Times New Roman" w:cs="Times New Roman"/>
        </w:rPr>
        <w:t>(фамилия, имя, отчество,</w:t>
      </w:r>
    </w:p>
    <w:p w14:paraId="44EC6BB4" w14:textId="0A8D9714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____________</w:t>
      </w:r>
      <w:r w:rsidRPr="000D3C02">
        <w:rPr>
          <w:rFonts w:ascii="Times New Roman" w:hAnsi="Times New Roman" w:cs="Times New Roman"/>
        </w:rPr>
        <w:t>______________</w:t>
      </w:r>
      <w:r w:rsidRPr="00396605">
        <w:rPr>
          <w:rFonts w:ascii="Times New Roman" w:hAnsi="Times New Roman" w:cs="Times New Roman"/>
        </w:rPr>
        <w:t>___________________________________________________________,</w:t>
      </w:r>
    </w:p>
    <w:p w14:paraId="121AD580" w14:textId="76B9B8F2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паспортные данные - в случае заключения договора физическим лицом,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наименование должности, фамилия, имя, отчество - в случае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заключения договора юридическим лицом)</w:t>
      </w:r>
    </w:p>
    <w:p w14:paraId="232BBABC" w14:textId="4A548AC4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действующего на основании _____</w:t>
      </w:r>
      <w:r w:rsidRPr="000D3C02">
        <w:rPr>
          <w:rFonts w:ascii="Times New Roman" w:hAnsi="Times New Roman" w:cs="Times New Roman"/>
        </w:rPr>
        <w:t>_______________</w:t>
      </w:r>
      <w:r w:rsidRPr="00396605">
        <w:rPr>
          <w:rFonts w:ascii="Times New Roman" w:hAnsi="Times New Roman" w:cs="Times New Roman"/>
        </w:rPr>
        <w:t>________________________________________,</w:t>
      </w:r>
    </w:p>
    <w:p w14:paraId="38E3A6A6" w14:textId="2F122E17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                          </w:t>
      </w:r>
      <w:r w:rsidRPr="000D3C02">
        <w:rPr>
          <w:rFonts w:ascii="Times New Roman" w:hAnsi="Times New Roman" w:cs="Times New Roman"/>
        </w:rPr>
        <w:t xml:space="preserve">                              </w:t>
      </w:r>
      <w:r w:rsidRPr="00396605">
        <w:rPr>
          <w:rFonts w:ascii="Times New Roman" w:hAnsi="Times New Roman" w:cs="Times New Roman"/>
        </w:rPr>
        <w:t xml:space="preserve">     (положение, устав, доверенность - указать нужное)</w:t>
      </w:r>
    </w:p>
    <w:p w14:paraId="28663CD7" w14:textId="7B7B4B02" w:rsidR="00C635D8" w:rsidRPr="00396605" w:rsidRDefault="000D3C02" w:rsidP="00396605">
      <w:pPr>
        <w:pStyle w:val="a9"/>
        <w:jc w:val="both"/>
        <w:rPr>
          <w:rFonts w:ascii="Times New Roman" w:hAnsi="Times New Roman" w:cs="Times New Roman"/>
        </w:rPr>
      </w:pPr>
      <w:r w:rsidRPr="000D3C02">
        <w:rPr>
          <w:rFonts w:ascii="Times New Roman" w:hAnsi="Times New Roman" w:cs="Times New Roman"/>
        </w:rPr>
        <w:t xml:space="preserve"> с другой стороны,</w:t>
      </w:r>
      <w:r w:rsidR="00C635D8" w:rsidRPr="00396605">
        <w:rPr>
          <w:rFonts w:ascii="Times New Roman" w:hAnsi="Times New Roman" w:cs="Times New Roman"/>
        </w:rPr>
        <w:t xml:space="preserve"> именуемые в дальнейшем сторонами, заключили настоящий</w:t>
      </w:r>
      <w:r w:rsidR="00C635D8" w:rsidRPr="000D3C02">
        <w:rPr>
          <w:rFonts w:ascii="Times New Roman" w:hAnsi="Times New Roman" w:cs="Times New Roman"/>
        </w:rPr>
        <w:t xml:space="preserve"> </w:t>
      </w:r>
      <w:r w:rsidR="00C635D8" w:rsidRPr="00396605">
        <w:rPr>
          <w:rFonts w:ascii="Times New Roman" w:hAnsi="Times New Roman" w:cs="Times New Roman"/>
        </w:rPr>
        <w:t>договор о нижеследующем:</w:t>
      </w:r>
    </w:p>
    <w:p w14:paraId="7538BBED" w14:textId="77777777" w:rsidR="00C635D8" w:rsidRPr="000D3C02" w:rsidRDefault="00C635D8" w:rsidP="00396605">
      <w:pPr>
        <w:jc w:val="both"/>
      </w:pPr>
    </w:p>
    <w:p w14:paraId="1C8E594D" w14:textId="77777777" w:rsidR="00C635D8" w:rsidRPr="00396605" w:rsidRDefault="00C635D8">
      <w:pPr>
        <w:pStyle w:val="1"/>
        <w:rPr>
          <w:rFonts w:ascii="Times New Roman" w:hAnsi="Times New Roman" w:cs="Times New Roman"/>
          <w:color w:val="auto"/>
        </w:rPr>
      </w:pPr>
      <w:bookmarkStart w:id="0" w:name="sub_2100"/>
      <w:r w:rsidRPr="00396605">
        <w:rPr>
          <w:rFonts w:ascii="Times New Roman" w:hAnsi="Times New Roman" w:cs="Times New Roman"/>
          <w:color w:val="auto"/>
        </w:rPr>
        <w:t>I. Предмет договора</w:t>
      </w:r>
    </w:p>
    <w:bookmarkEnd w:id="0"/>
    <w:p w14:paraId="32A56EA0" w14:textId="5D146271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14:paraId="74A97336" w14:textId="72116788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твердых коммунальных отходов, а также информация о размещении мест (площадок) накопления твердых коммунальных отходов и подъездных путей к ним (за исключением жилых домов) определяются согласно </w:t>
      </w:r>
      <w:hyperlink w:anchor="sub_21000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приложению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3B5C772" w14:textId="2CA72B1D" w:rsidR="00C635D8" w:rsidRPr="00396605" w:rsidRDefault="00C635D8" w:rsidP="00BC24C3">
      <w:pPr>
        <w:pStyle w:val="a9"/>
        <w:jc w:val="both"/>
        <w:rPr>
          <w:rFonts w:ascii="Times New Roman" w:hAnsi="Times New Roman" w:cs="Times New Roman"/>
        </w:rPr>
      </w:pPr>
      <w:bookmarkStart w:id="1" w:name="sub_2003"/>
      <w:r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>3. Способ складирования твердых коммунальных отходов -</w:t>
      </w:r>
    </w:p>
    <w:bookmarkEnd w:id="1"/>
    <w:p w14:paraId="0FB11864" w14:textId="7CCC025C" w:rsidR="00C635D8" w:rsidRPr="00396605" w:rsidRDefault="00C635D8" w:rsidP="00BC24C3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__________________________________</w:t>
      </w:r>
      <w:r w:rsidRPr="000D3C02">
        <w:rPr>
          <w:rFonts w:ascii="Times New Roman" w:hAnsi="Times New Roman" w:cs="Times New Roman"/>
        </w:rPr>
        <w:t>_____________</w:t>
      </w:r>
      <w:r w:rsidRPr="00396605">
        <w:rPr>
          <w:rFonts w:ascii="Times New Roman" w:hAnsi="Times New Roman" w:cs="Times New Roman"/>
        </w:rPr>
        <w:t>______________________________________,</w:t>
      </w:r>
    </w:p>
    <w:p w14:paraId="0B18C1FB" w14:textId="6574709E" w:rsidR="00C635D8" w:rsidRPr="00396605" w:rsidRDefault="000D3C02" w:rsidP="00BC24C3">
      <w:pPr>
        <w:pStyle w:val="a7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color w:val="auto"/>
          <w:sz w:val="24"/>
          <w:szCs w:val="24"/>
        </w:rPr>
        <w:t xml:space="preserve">(мусоропроводы и </w:t>
      </w:r>
      <w:r w:rsidR="00C635D8" w:rsidRPr="00396605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0D3C02">
        <w:rPr>
          <w:rFonts w:ascii="Times New Roman" w:hAnsi="Times New Roman" w:cs="Times New Roman"/>
          <w:color w:val="auto"/>
          <w:sz w:val="24"/>
          <w:szCs w:val="24"/>
        </w:rPr>
        <w:t>усороприемные</w:t>
      </w:r>
      <w:r w:rsidR="00C635D8" w:rsidRPr="00396605">
        <w:rPr>
          <w:rFonts w:ascii="Times New Roman" w:hAnsi="Times New Roman" w:cs="Times New Roman"/>
          <w:color w:val="auto"/>
          <w:sz w:val="24"/>
          <w:szCs w:val="24"/>
        </w:rPr>
        <w:t xml:space="preserve"> камеры, в контейнеры, бункеры,</w:t>
      </w:r>
      <w:r w:rsidR="00C635D8" w:rsidRPr="00396605">
        <w:rPr>
          <w:rFonts w:ascii="Times New Roman" w:hAnsi="Times New Roman" w:cs="Times New Roman"/>
          <w:color w:val="auto"/>
        </w:rPr>
        <w:t xml:space="preserve"> </w:t>
      </w:r>
      <w:r w:rsidR="00C635D8" w:rsidRPr="00396605">
        <w:rPr>
          <w:rFonts w:ascii="Times New Roman" w:hAnsi="Times New Roman" w:cs="Times New Roman"/>
          <w:color w:val="auto"/>
          <w:sz w:val="24"/>
          <w:szCs w:val="24"/>
        </w:rPr>
        <w:t>расположенные на контейнерных площадках, в пакеты или другие емкости (указать какие), предоставленные региональным оператором, -указать нужное)</w:t>
      </w:r>
    </w:p>
    <w:p w14:paraId="5A82A055" w14:textId="77777777" w:rsidR="00C635D8" w:rsidRPr="000D3C02" w:rsidRDefault="00C635D8" w:rsidP="00BC24C3">
      <w:pPr>
        <w:pStyle w:val="a9"/>
        <w:jc w:val="both"/>
        <w:rPr>
          <w:rFonts w:ascii="Times New Roman" w:hAnsi="Times New Roman" w:cs="Times New Roman"/>
        </w:rPr>
      </w:pPr>
    </w:p>
    <w:p w14:paraId="729842C7" w14:textId="46A0CA8C" w:rsidR="00C635D8" w:rsidRPr="00396605" w:rsidRDefault="00C635D8" w:rsidP="00BC24C3">
      <w:pPr>
        <w:pStyle w:val="a9"/>
        <w:jc w:val="both"/>
        <w:rPr>
          <w:rFonts w:ascii="Times New Roman" w:hAnsi="Times New Roman" w:cs="Times New Roman"/>
        </w:rPr>
      </w:pPr>
      <w:r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>в том числе крупногабаритных отходов - __________________</w:t>
      </w:r>
      <w:r w:rsidRPr="000D3C02">
        <w:rPr>
          <w:rFonts w:ascii="Times New Roman" w:hAnsi="Times New Roman" w:cs="Times New Roman"/>
        </w:rPr>
        <w:t>______________</w:t>
      </w:r>
      <w:r w:rsidRPr="00396605">
        <w:rPr>
          <w:rFonts w:ascii="Times New Roman" w:hAnsi="Times New Roman" w:cs="Times New Roman"/>
        </w:rPr>
        <w:t>_____________________________________________________.</w:t>
      </w:r>
    </w:p>
    <w:p w14:paraId="6CB45787" w14:textId="30543968" w:rsidR="00C635D8" w:rsidRPr="00396605" w:rsidRDefault="00C635D8" w:rsidP="00BC24C3">
      <w:pPr>
        <w:pStyle w:val="a7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396605">
        <w:rPr>
          <w:rFonts w:ascii="Times New Roman" w:hAnsi="Times New Roman" w:cs="Times New Roman"/>
          <w:color w:val="auto"/>
          <w:sz w:val="24"/>
          <w:szCs w:val="24"/>
        </w:rPr>
        <w:t>(в бункеры, расположенны</w:t>
      </w:r>
      <w:r w:rsidRPr="00396605">
        <w:rPr>
          <w:rFonts w:ascii="Times New Roman" w:hAnsi="Times New Roman" w:cs="Times New Roman"/>
          <w:color w:val="auto"/>
        </w:rPr>
        <w:t xml:space="preserve">е </w:t>
      </w:r>
      <w:r w:rsidRPr="00A80230">
        <w:rPr>
          <w:rFonts w:ascii="Times New Roman" w:hAnsi="Times New Roman" w:cs="Times New Roman"/>
          <w:color w:val="auto"/>
          <w:sz w:val="22"/>
          <w:szCs w:val="22"/>
        </w:rPr>
        <w:t>на контейнерных площадках</w:t>
      </w:r>
      <w:r w:rsidRPr="00396605">
        <w:rPr>
          <w:rFonts w:ascii="Times New Roman" w:hAnsi="Times New Roman" w:cs="Times New Roman"/>
          <w:color w:val="auto"/>
        </w:rPr>
        <w:t xml:space="preserve">, на </w:t>
      </w:r>
      <w:r w:rsidRPr="00396605">
        <w:rPr>
          <w:rFonts w:ascii="Times New Roman" w:hAnsi="Times New Roman" w:cs="Times New Roman"/>
          <w:color w:val="auto"/>
          <w:sz w:val="24"/>
          <w:szCs w:val="24"/>
        </w:rPr>
        <w:t>специальных площадках складирования крупногабаритных отходов -</w:t>
      </w:r>
      <w:r w:rsidRPr="000D3C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96605">
        <w:rPr>
          <w:rFonts w:ascii="Times New Roman" w:hAnsi="Times New Roman" w:cs="Times New Roman"/>
          <w:color w:val="auto"/>
          <w:sz w:val="24"/>
          <w:szCs w:val="24"/>
        </w:rPr>
        <w:t>указать нужное)</w:t>
      </w:r>
    </w:p>
    <w:p w14:paraId="5D8EBBDE" w14:textId="0C15310E" w:rsidR="00C635D8" w:rsidRPr="00396605" w:rsidRDefault="00C635D8" w:rsidP="00CF7D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04"/>
      <w:r w:rsidRPr="00396605">
        <w:rPr>
          <w:rFonts w:ascii="Times New Roman" w:hAnsi="Times New Roman" w:cs="Times New Roman"/>
          <w:sz w:val="24"/>
          <w:szCs w:val="24"/>
        </w:rPr>
        <w:t>4. Дата начала оказания услуг по обращению с твердыми коммунальными отходами "</w:t>
      </w:r>
      <w:r w:rsidR="00FB3CFE">
        <w:rPr>
          <w:rFonts w:ascii="Times New Roman" w:hAnsi="Times New Roman" w:cs="Times New Roman"/>
          <w:sz w:val="24"/>
          <w:szCs w:val="24"/>
        </w:rPr>
        <w:t>__</w:t>
      </w:r>
      <w:r w:rsidRPr="00396605">
        <w:rPr>
          <w:rFonts w:ascii="Times New Roman" w:hAnsi="Times New Roman" w:cs="Times New Roman"/>
          <w:sz w:val="24"/>
          <w:szCs w:val="24"/>
        </w:rPr>
        <w:t xml:space="preserve">" </w:t>
      </w:r>
      <w:r w:rsidR="00FB3CFE">
        <w:rPr>
          <w:rFonts w:ascii="Times New Roman" w:hAnsi="Times New Roman" w:cs="Times New Roman"/>
          <w:sz w:val="24"/>
          <w:szCs w:val="24"/>
        </w:rPr>
        <w:t>________</w:t>
      </w:r>
      <w:r w:rsidRPr="000D3C02">
        <w:rPr>
          <w:rFonts w:ascii="Times New Roman" w:hAnsi="Times New Roman" w:cs="Times New Roman"/>
          <w:sz w:val="24"/>
          <w:szCs w:val="24"/>
        </w:rPr>
        <w:t xml:space="preserve"> </w:t>
      </w:r>
      <w:r w:rsidRPr="00396605">
        <w:rPr>
          <w:rFonts w:ascii="Times New Roman" w:hAnsi="Times New Roman" w:cs="Times New Roman"/>
          <w:sz w:val="24"/>
          <w:szCs w:val="24"/>
        </w:rPr>
        <w:t>20</w:t>
      </w:r>
      <w:r w:rsidRPr="000D3C02">
        <w:rPr>
          <w:rFonts w:ascii="Times New Roman" w:hAnsi="Times New Roman" w:cs="Times New Roman"/>
          <w:sz w:val="24"/>
          <w:szCs w:val="24"/>
        </w:rPr>
        <w:t>2</w:t>
      </w:r>
      <w:r w:rsidR="00FB3CFE">
        <w:rPr>
          <w:rFonts w:ascii="Times New Roman" w:hAnsi="Times New Roman" w:cs="Times New Roman"/>
          <w:sz w:val="24"/>
          <w:szCs w:val="24"/>
        </w:rPr>
        <w:t>_</w:t>
      </w:r>
      <w:r w:rsidRPr="0039660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598DB2" w14:textId="77777777" w:rsidR="00C635D8" w:rsidRPr="00396605" w:rsidRDefault="00C635D8" w:rsidP="00B7510B">
      <w:pPr>
        <w:pStyle w:val="1"/>
        <w:rPr>
          <w:rFonts w:ascii="Times New Roman" w:hAnsi="Times New Roman" w:cs="Times New Roman"/>
          <w:color w:val="auto"/>
        </w:rPr>
      </w:pPr>
      <w:bookmarkStart w:id="3" w:name="sub_2200"/>
      <w:bookmarkEnd w:id="2"/>
      <w:r w:rsidRPr="00396605">
        <w:rPr>
          <w:rFonts w:ascii="Times New Roman" w:hAnsi="Times New Roman" w:cs="Times New Roman"/>
          <w:color w:val="auto"/>
        </w:rPr>
        <w:t>II. Сроки и порядок оплаты по договору</w:t>
      </w:r>
    </w:p>
    <w:p w14:paraId="16CC2CF3" w14:textId="4B4A0C22" w:rsidR="00C635D8" w:rsidRPr="00396605" w:rsidRDefault="00C635D8" w:rsidP="00BC24C3">
      <w:pPr>
        <w:pStyle w:val="a9"/>
        <w:jc w:val="both"/>
        <w:rPr>
          <w:rFonts w:ascii="Times New Roman" w:hAnsi="Times New Roman" w:cs="Times New Roman"/>
        </w:rPr>
      </w:pPr>
      <w:bookmarkStart w:id="4" w:name="sub_2005"/>
      <w:bookmarkEnd w:id="3"/>
      <w:r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>5. Под р</w:t>
      </w:r>
      <w:r w:rsidR="000D3C02" w:rsidRPr="000D3C02">
        <w:rPr>
          <w:rFonts w:ascii="Times New Roman" w:hAnsi="Times New Roman" w:cs="Times New Roman"/>
        </w:rPr>
        <w:t>асчетным периодом по настоящему</w:t>
      </w:r>
      <w:r w:rsidRPr="00396605">
        <w:rPr>
          <w:rFonts w:ascii="Times New Roman" w:hAnsi="Times New Roman" w:cs="Times New Roman"/>
        </w:rPr>
        <w:t xml:space="preserve"> договору понимается один</w:t>
      </w:r>
      <w:bookmarkEnd w:id="4"/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 xml:space="preserve">календарный месяц. </w:t>
      </w:r>
      <w:r w:rsidRPr="00396605">
        <w:rPr>
          <w:rFonts w:ascii="Times New Roman" w:hAnsi="Times New Roman" w:cs="Times New Roman"/>
        </w:rPr>
        <w:lastRenderedPageBreak/>
        <w:t>Оплата услуг по настоящему договору осуществляется по цене, определенной в пределах утвержденного в установленном порядке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единого тарифа на услугу регионального оператора: ____________</w:t>
      </w:r>
      <w:r w:rsidRPr="000D3C02">
        <w:rPr>
          <w:rFonts w:ascii="Times New Roman" w:hAnsi="Times New Roman" w:cs="Times New Roman"/>
        </w:rPr>
        <w:t>________________________________________________________________</w:t>
      </w:r>
      <w:r w:rsidRPr="00396605">
        <w:rPr>
          <w:rFonts w:ascii="Times New Roman" w:hAnsi="Times New Roman" w:cs="Times New Roman"/>
        </w:rPr>
        <w:t>_________.</w:t>
      </w:r>
    </w:p>
    <w:p w14:paraId="3DBACB8B" w14:textId="5E0592ED" w:rsidR="00C635D8" w:rsidRPr="00396605" w:rsidRDefault="00CF7D1D" w:rsidP="00BC24C3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C635D8" w:rsidRPr="000D3C02">
        <w:rPr>
          <w:rFonts w:ascii="Times New Roman" w:hAnsi="Times New Roman" w:cs="Times New Roman"/>
        </w:rPr>
        <w:t xml:space="preserve">(размер оплаты указывается </w:t>
      </w:r>
      <w:r w:rsidR="00C635D8" w:rsidRPr="00396605">
        <w:rPr>
          <w:rFonts w:ascii="Times New Roman" w:hAnsi="Times New Roman" w:cs="Times New Roman"/>
        </w:rPr>
        <w:t>региональным оператором)</w:t>
      </w:r>
    </w:p>
    <w:p w14:paraId="25EB2B71" w14:textId="2AA76A4C" w:rsidR="00C635D8" w:rsidRPr="00396605" w:rsidRDefault="00C635D8" w:rsidP="00BC24C3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6. Потребитель (за исключением потребителей в многоквартирных домах и жилых домах) оплачивает услуги по обращению с твердыми коммунальными отходами до 10-го числа месяца, следующего за месяцем, в котором была оказана услуга по обращению с твердыми коммунальными отходами.</w:t>
      </w:r>
    </w:p>
    <w:p w14:paraId="49EE64BE" w14:textId="77777777" w:rsidR="00C635D8" w:rsidRPr="00CF7D1D" w:rsidRDefault="00C635D8" w:rsidP="00BC2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605">
        <w:rPr>
          <w:rFonts w:ascii="Times New Roman" w:hAnsi="Times New Roman" w:cs="Times New Roman"/>
          <w:sz w:val="24"/>
          <w:szCs w:val="24"/>
        </w:rPr>
        <w:t xml:space="preserve">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</w:t>
      </w:r>
      <w:r w:rsidRPr="00CF7D1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hyperlink r:id="rId5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жилищным законодательством</w:t>
        </w:r>
      </w:hyperlink>
      <w:r w:rsidRPr="00CF7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D1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F7D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9BACEE" w14:textId="73A5A718" w:rsidR="00C635D8" w:rsidRPr="00396605" w:rsidRDefault="00C635D8" w:rsidP="00BC24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07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bookmarkEnd w:id="5"/>
    <w:p w14:paraId="4446137B" w14:textId="77777777" w:rsidR="00C635D8" w:rsidRPr="00396605" w:rsidRDefault="00C635D8" w:rsidP="00BC24C3">
      <w:pPr>
        <w:jc w:val="both"/>
        <w:rPr>
          <w:rFonts w:ascii="Times New Roman" w:hAnsi="Times New Roman" w:cs="Times New Roman"/>
          <w:sz w:val="24"/>
          <w:szCs w:val="24"/>
        </w:rPr>
      </w:pPr>
      <w:r w:rsidRPr="00396605">
        <w:rPr>
          <w:rFonts w:ascii="Times New Roman" w:hAnsi="Times New Roman" w:cs="Times New Roman"/>
          <w:sz w:val="24"/>
          <w:szCs w:val="24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396605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396605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4F663A89" w14:textId="77777777" w:rsidR="00C635D8" w:rsidRPr="00396605" w:rsidRDefault="00C635D8" w:rsidP="00BC24C3">
      <w:pPr>
        <w:jc w:val="both"/>
        <w:rPr>
          <w:rFonts w:ascii="Times New Roman" w:hAnsi="Times New Roman" w:cs="Times New Roman"/>
          <w:sz w:val="24"/>
          <w:szCs w:val="24"/>
        </w:rPr>
      </w:pPr>
      <w:r w:rsidRPr="00396605">
        <w:rPr>
          <w:rFonts w:ascii="Times New Roman" w:hAnsi="Times New Roman" w:cs="Times New Roman"/>
          <w:sz w:val="24"/>
          <w:szCs w:val="24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1FE08658" w14:textId="77777777" w:rsidR="00C635D8" w:rsidRPr="000D3C02" w:rsidRDefault="00C635D8" w:rsidP="00BC24C3">
      <w:pPr>
        <w:jc w:val="both"/>
      </w:pPr>
    </w:p>
    <w:p w14:paraId="038E9904" w14:textId="77777777" w:rsidR="00C635D8" w:rsidRPr="00396605" w:rsidRDefault="00C635D8" w:rsidP="00C635D8">
      <w:pPr>
        <w:pStyle w:val="1"/>
        <w:rPr>
          <w:color w:val="auto"/>
        </w:rPr>
      </w:pPr>
      <w:bookmarkStart w:id="6" w:name="sub_2300"/>
      <w:r w:rsidRPr="00396605">
        <w:rPr>
          <w:color w:val="auto"/>
        </w:rPr>
        <w:t>III. Бремя содержания контейнерных площадок, специальных площадок для складирования крупногабаритных отходов</w:t>
      </w:r>
    </w:p>
    <w:bookmarkEnd w:id="6"/>
    <w:p w14:paraId="21FBB057" w14:textId="7980F09B" w:rsidR="00C635D8" w:rsidRPr="00BC24C3" w:rsidRDefault="00C635D8" w:rsidP="00C635D8">
      <w:pPr>
        <w:rPr>
          <w:rFonts w:ascii="Times New Roman" w:hAnsi="Times New Roman" w:cs="Times New Roman"/>
        </w:rPr>
      </w:pPr>
      <w:r w:rsidRPr="00BC24C3">
        <w:rPr>
          <w:rFonts w:ascii="Times New Roman" w:hAnsi="Times New Roman" w:cs="Times New Roman"/>
        </w:rPr>
        <w:t xml:space="preserve">Утратил силу с 27 декабря 2018 г. - </w:t>
      </w:r>
      <w:hyperlink r:id="rId6" w:history="1">
        <w:r w:rsidRPr="00BC24C3">
          <w:rPr>
            <w:rStyle w:val="a4"/>
            <w:rFonts w:ascii="Times New Roman" w:hAnsi="Times New Roman" w:cs="Times New Roman"/>
            <w:color w:val="auto"/>
          </w:rPr>
          <w:t>Постановление</w:t>
        </w:r>
      </w:hyperlink>
      <w:r w:rsidRPr="00BC24C3">
        <w:rPr>
          <w:rFonts w:ascii="Times New Roman" w:hAnsi="Times New Roman" w:cs="Times New Roman"/>
        </w:rPr>
        <w:t xml:space="preserve"> Правительства Р</w:t>
      </w:r>
      <w:r w:rsidR="00B0628B">
        <w:rPr>
          <w:rFonts w:ascii="Times New Roman" w:hAnsi="Times New Roman" w:cs="Times New Roman"/>
        </w:rPr>
        <w:t xml:space="preserve">Ф </w:t>
      </w:r>
      <w:r w:rsidRPr="00BC24C3">
        <w:rPr>
          <w:rFonts w:ascii="Times New Roman" w:hAnsi="Times New Roman" w:cs="Times New Roman"/>
        </w:rPr>
        <w:t>от 15 декабря 2018 г. N 1572</w:t>
      </w:r>
    </w:p>
    <w:p w14:paraId="5255ABFA" w14:textId="130A0615" w:rsidR="00C635D8" w:rsidRPr="00396605" w:rsidRDefault="00C635D8" w:rsidP="00396605">
      <w:pPr>
        <w:pStyle w:val="1"/>
      </w:pPr>
      <w:bookmarkStart w:id="7" w:name="sub_2400"/>
      <w:r w:rsidRPr="00396605">
        <w:rPr>
          <w:color w:val="auto"/>
        </w:rPr>
        <w:t>IV. Права и обязанности сторон</w:t>
      </w:r>
      <w:bookmarkEnd w:id="7"/>
    </w:p>
    <w:p w14:paraId="3BB382FE" w14:textId="5C099818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11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11. Региональный оператор обязан:</w:t>
      </w:r>
    </w:p>
    <w:p w14:paraId="70B516B3" w14:textId="21C538C1" w:rsidR="00C635D8" w:rsidRPr="00CF7D1D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1"/>
      <w:bookmarkEnd w:id="8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а) принимать твердые коммунальные отходы в объеме и в месте, которые определены в </w:t>
      </w:r>
      <w:hyperlink w:anchor="sub_21000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приложении</w:t>
        </w:r>
      </w:hyperlink>
      <w:r w:rsidRPr="00CF7D1D">
        <w:rPr>
          <w:rFonts w:ascii="Times New Roman" w:hAnsi="Times New Roman" w:cs="Times New Roman"/>
          <w:sz w:val="24"/>
          <w:szCs w:val="24"/>
        </w:rPr>
        <w:t xml:space="preserve"> к настоящему договору;</w:t>
      </w:r>
    </w:p>
    <w:bookmarkEnd w:id="9"/>
    <w:p w14:paraId="1BB1282A" w14:textId="261F188F" w:rsidR="00C635D8" w:rsidRPr="00CF7D1D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CF7D1D">
        <w:rPr>
          <w:rFonts w:ascii="Times New Roman" w:hAnsi="Times New Roman" w:cs="Times New Roman"/>
          <w:sz w:val="24"/>
          <w:szCs w:val="24"/>
        </w:rPr>
        <w:tab/>
        <w:t>б)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Федерации;</w:t>
      </w:r>
    </w:p>
    <w:p w14:paraId="765E818F" w14:textId="11FDF4A1" w:rsidR="00C635D8" w:rsidRPr="00CF7D1D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113"/>
      <w:r w:rsidRPr="00CF7D1D">
        <w:rPr>
          <w:rFonts w:ascii="Times New Roman" w:hAnsi="Times New Roman" w:cs="Times New Roman"/>
          <w:sz w:val="24"/>
          <w:szCs w:val="24"/>
        </w:rPr>
        <w:tab/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14:paraId="229D54E5" w14:textId="569E6D53" w:rsidR="00C635D8" w:rsidRPr="00CF7D1D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114"/>
      <w:bookmarkEnd w:id="10"/>
      <w:r w:rsidRPr="00CF7D1D">
        <w:rPr>
          <w:rFonts w:ascii="Times New Roman" w:hAnsi="Times New Roman" w:cs="Times New Roman"/>
          <w:sz w:val="24"/>
          <w:szCs w:val="24"/>
        </w:rPr>
        <w:tab/>
        <w:t xml:space="preserve">г) отвечать на жалобы и обращения потребителей по вопросам, связанным с исполнением настоящего договора, в течение срока, установленного </w:t>
      </w:r>
      <w:hyperlink r:id="rId7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законодательством</w:t>
        </w:r>
      </w:hyperlink>
      <w:r w:rsidRPr="00CF7D1D">
        <w:rPr>
          <w:rFonts w:ascii="Times New Roman" w:hAnsi="Times New Roman" w:cs="Times New Roman"/>
          <w:sz w:val="24"/>
          <w:szCs w:val="24"/>
        </w:rPr>
        <w:t xml:space="preserve"> Российской Федерации для рассмотрения обращений граждан;</w:t>
      </w:r>
    </w:p>
    <w:p w14:paraId="08CE981B" w14:textId="16D4E2C5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115"/>
      <w:bookmarkEnd w:id="11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законодательством субъекта Российской Федерации.</w:t>
      </w:r>
    </w:p>
    <w:p w14:paraId="78ADFF26" w14:textId="771CAA7B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12"/>
      <w:bookmarkEnd w:id="12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12. Региональный оператор имеет право:</w:t>
      </w:r>
    </w:p>
    <w:p w14:paraId="46224F9D" w14:textId="000C5C56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121"/>
      <w:bookmarkEnd w:id="13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а) осуществлять контроль за учетом объема и (или) массы принятых твердых коммунальных отходов;</w:t>
      </w:r>
    </w:p>
    <w:p w14:paraId="2D5508C9" w14:textId="753F0EA1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122"/>
      <w:bookmarkEnd w:id="14"/>
      <w:r w:rsidRPr="000D3C0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96605">
        <w:rPr>
          <w:rFonts w:ascii="Times New Roman" w:hAnsi="Times New Roman" w:cs="Times New Roman"/>
          <w:sz w:val="24"/>
          <w:szCs w:val="24"/>
        </w:rPr>
        <w:t>б) инициировать проведение сверки расчетов по настоящему договору.</w:t>
      </w:r>
    </w:p>
    <w:p w14:paraId="323EDD30" w14:textId="0F2129F5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013"/>
      <w:bookmarkEnd w:id="15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13. Потребитель обязан:</w:t>
      </w:r>
    </w:p>
    <w:bookmarkEnd w:id="16"/>
    <w:p w14:paraId="56D92D3A" w14:textId="065359AC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а) осуществлять складирование твердых коммунальных отходов в местах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отходами;</w:t>
      </w:r>
    </w:p>
    <w:p w14:paraId="64A8E269" w14:textId="46A3E1C4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132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б) обеспечивать учет объема и (или) массы твердых коммунальных отходов в соответствии с </w:t>
      </w:r>
      <w:hyperlink r:id="rId8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Правилами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коммерческого учета объема и (или) массы твердых коммунальных отходов, утвержденными </w:t>
      </w:r>
      <w:hyperlink r:id="rId9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14:paraId="3E02B5E7" w14:textId="18190495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133"/>
      <w:bookmarkEnd w:id="17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14:paraId="09093E01" w14:textId="12D17C95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134"/>
      <w:bookmarkEnd w:id="18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г) обеспечивать складирование твердых коммунальных отходов в контейнеры или иные места в соответствии с </w:t>
      </w:r>
      <w:hyperlink w:anchor="sub_21000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приложением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к настоящему договору;</w:t>
      </w:r>
    </w:p>
    <w:p w14:paraId="429C7319" w14:textId="09A5194E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135"/>
      <w:bookmarkEnd w:id="19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д)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предметов;</w:t>
      </w:r>
    </w:p>
    <w:p w14:paraId="06F84B8B" w14:textId="1DC86927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136"/>
      <w:bookmarkEnd w:id="20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7E76D594" w14:textId="173DC2C0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137"/>
      <w:bookmarkEnd w:id="21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 w:rsidRPr="00396605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396605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собственнику.</w:t>
      </w:r>
    </w:p>
    <w:p w14:paraId="2FEC96E9" w14:textId="376507C2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14"/>
      <w:bookmarkEnd w:id="22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14. Потребитель имеет право:</w:t>
      </w:r>
    </w:p>
    <w:p w14:paraId="22664422" w14:textId="39E7664F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141"/>
      <w:bookmarkEnd w:id="23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14:paraId="1A7FE1FD" w14:textId="05D499C5" w:rsidR="000D3C02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142"/>
      <w:bookmarkEnd w:id="24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б) инициировать проведение сверки расчетов по настоящему договору.</w:t>
      </w:r>
    </w:p>
    <w:p w14:paraId="4AE04C7C" w14:textId="3FEF4CCD" w:rsidR="00C635D8" w:rsidRPr="00396605" w:rsidRDefault="00C635D8">
      <w:pPr>
        <w:pStyle w:val="1"/>
        <w:rPr>
          <w:color w:val="auto"/>
        </w:rPr>
      </w:pPr>
      <w:bookmarkStart w:id="26" w:name="sub_2500"/>
      <w:bookmarkEnd w:id="25"/>
      <w:r w:rsidRPr="00396605">
        <w:rPr>
          <w:color w:val="auto"/>
        </w:rPr>
        <w:t>V. Порядок осуществления учета объема и (или) массы твердых коммунальных отходов</w:t>
      </w:r>
    </w:p>
    <w:p w14:paraId="33EC51BF" w14:textId="23F455FC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15"/>
      <w:bookmarkEnd w:id="26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15. Стороны согласились производить учет объема и (или) массы твердых коммунальных отходов в соответствии с </w:t>
      </w:r>
      <w:hyperlink r:id="rId10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Правилами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коммерческого учета объема и (или) массы твердых коммунальных отходов, утвержденными </w:t>
      </w:r>
      <w:hyperlink r:id="rId11" w:history="1">
        <w:r w:rsidRPr="00CF7D1D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июня 2016 г. N 505 "Об утверждении Правил коммерческого учета объема и (или) массы твердых коммунальных отходов", следующим способом:</w:t>
      </w:r>
    </w:p>
    <w:bookmarkEnd w:id="27"/>
    <w:p w14:paraId="0C08C9C2" w14:textId="52653DEF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______________________________________________________</w:t>
      </w:r>
      <w:r w:rsidRPr="000D3C02">
        <w:rPr>
          <w:rFonts w:ascii="Times New Roman" w:hAnsi="Times New Roman" w:cs="Times New Roman"/>
        </w:rPr>
        <w:t>______________</w:t>
      </w:r>
      <w:r w:rsidRPr="00396605">
        <w:rPr>
          <w:rFonts w:ascii="Times New Roman" w:hAnsi="Times New Roman" w:cs="Times New Roman"/>
        </w:rPr>
        <w:t>_________________.</w:t>
      </w:r>
    </w:p>
    <w:p w14:paraId="05B9E9D6" w14:textId="088ACB8F" w:rsidR="00C635D8" w:rsidRDefault="00C635D8" w:rsidP="00396605">
      <w:pPr>
        <w:pStyle w:val="a9"/>
        <w:jc w:val="center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>(расчетным путем исходя из нормативов накопления твердых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коммунальных отходов, количества и объема контейнеров для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складирования твердых коммунальных отходов или исходя из</w:t>
      </w:r>
      <w:r w:rsidRPr="000D3C02">
        <w:rPr>
          <w:rFonts w:ascii="Times New Roman" w:hAnsi="Times New Roman" w:cs="Times New Roman"/>
        </w:rPr>
        <w:t xml:space="preserve"> </w:t>
      </w:r>
      <w:r w:rsidRPr="00396605">
        <w:rPr>
          <w:rFonts w:ascii="Times New Roman" w:hAnsi="Times New Roman" w:cs="Times New Roman"/>
        </w:rPr>
        <w:t>массы твердых коммунальных отходов - нужное указать)</w:t>
      </w:r>
    </w:p>
    <w:p w14:paraId="4FAFDEB3" w14:textId="77777777" w:rsidR="00B7510B" w:rsidRPr="00B7510B" w:rsidRDefault="00B7510B" w:rsidP="00B7510B">
      <w:pPr>
        <w:rPr>
          <w:lang w:eastAsia="ru-RU"/>
        </w:rPr>
      </w:pPr>
    </w:p>
    <w:p w14:paraId="35156938" w14:textId="77777777" w:rsidR="00C635D8" w:rsidRPr="00396605" w:rsidRDefault="00C635D8" w:rsidP="00C635D8">
      <w:pPr>
        <w:pStyle w:val="1"/>
        <w:rPr>
          <w:color w:val="auto"/>
        </w:rPr>
      </w:pPr>
      <w:bookmarkStart w:id="28" w:name="sub_2600"/>
      <w:r w:rsidRPr="00396605">
        <w:rPr>
          <w:color w:val="auto"/>
        </w:rPr>
        <w:t>VI. Порядок фиксации нарушений по договору</w:t>
      </w:r>
    </w:p>
    <w:p w14:paraId="682963B9" w14:textId="50445EE5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16"/>
      <w:bookmarkEnd w:id="28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bookmarkEnd w:id="29"/>
    <w:p w14:paraId="16E3AA58" w14:textId="69F956DF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96605">
        <w:rPr>
          <w:rFonts w:ascii="Times New Roman" w:hAnsi="Times New Roman" w:cs="Times New Roman"/>
          <w:sz w:val="24"/>
          <w:szCs w:val="24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14:paraId="370AA84B" w14:textId="1D86A77E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2EE7132C" w14:textId="51D457A0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017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71D75539" w14:textId="5A328092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18"/>
      <w:bookmarkEnd w:id="30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6CED6E88" w14:textId="5E7B4D02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019"/>
      <w:bookmarkEnd w:id="31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19. Акт должен содержать:</w:t>
      </w:r>
    </w:p>
    <w:p w14:paraId="6BB636F0" w14:textId="3B463C1D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191"/>
      <w:bookmarkEnd w:id="32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14:paraId="486685CE" w14:textId="6DBC9EBD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192"/>
      <w:bookmarkEnd w:id="33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202809FA" w14:textId="7822B5DD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193"/>
      <w:bookmarkEnd w:id="34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в) сведения о нарушении соответствующих пунктов договора;</w:t>
      </w:r>
    </w:p>
    <w:p w14:paraId="3B138301" w14:textId="66A7CD34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194"/>
      <w:bookmarkEnd w:id="35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стороны, в том числе материалы фото- и видеосъемки.</w:t>
      </w:r>
    </w:p>
    <w:p w14:paraId="76958644" w14:textId="4E782FB6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020"/>
      <w:bookmarkEnd w:id="36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5B8C2D69" w14:textId="77777777" w:rsidR="00C635D8" w:rsidRPr="00396605" w:rsidRDefault="00C635D8" w:rsidP="00C635D8">
      <w:pPr>
        <w:pStyle w:val="1"/>
        <w:rPr>
          <w:color w:val="auto"/>
        </w:rPr>
      </w:pPr>
      <w:bookmarkStart w:id="38" w:name="sub_2700"/>
      <w:bookmarkEnd w:id="37"/>
      <w:r w:rsidRPr="00396605">
        <w:rPr>
          <w:color w:val="auto"/>
        </w:rPr>
        <w:t>VII. Ответственность сторон</w:t>
      </w:r>
    </w:p>
    <w:p w14:paraId="26CC8AC3" w14:textId="7FD2E1DE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021"/>
      <w:bookmarkEnd w:id="38"/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21. За неисполнение или ненадлежащее исполнение обязательств по настоящему договору стороны несут ответственность в соответствии с </w:t>
      </w:r>
      <w:hyperlink r:id="rId12" w:history="1">
        <w:r w:rsidRPr="00FB3CFE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законодательством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39"/>
    <w:p w14:paraId="6807F80C" w14:textId="582FFB08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1/130 </w:t>
      </w:r>
      <w:hyperlink r:id="rId13" w:history="1">
        <w:r w:rsidRPr="00FB3CFE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ключевой ставки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14:paraId="426D002A" w14:textId="43BE45A3" w:rsidR="00C635D8" w:rsidRPr="00396605" w:rsidRDefault="00C635D8" w:rsidP="00396605">
      <w:pPr>
        <w:jc w:val="both"/>
        <w:rPr>
          <w:rFonts w:ascii="Times New Roman" w:hAnsi="Times New Roman" w:cs="Times New Roman"/>
          <w:sz w:val="24"/>
          <w:szCs w:val="24"/>
        </w:rPr>
      </w:pPr>
      <w:r w:rsidRPr="000D3C02">
        <w:rPr>
          <w:rFonts w:ascii="Times New Roman" w:hAnsi="Times New Roman" w:cs="Times New Roman"/>
          <w:sz w:val="24"/>
          <w:szCs w:val="24"/>
        </w:rPr>
        <w:tab/>
      </w:r>
      <w:r w:rsidRPr="00396605">
        <w:rPr>
          <w:rFonts w:ascii="Times New Roman" w:hAnsi="Times New Roman" w:cs="Times New Roman"/>
          <w:sz w:val="24"/>
          <w:szCs w:val="24"/>
        </w:rPr>
        <w:t xml:space="preserve">23. За нарушение правил обращения с твердыми коммунальными отходами в части складирования твердых коммунальных отходов вне мест накопления таких отходов, определенных настоящим договором, потребитель несет административную ответственность в соответствии с </w:t>
      </w:r>
      <w:hyperlink r:id="rId14" w:history="1">
        <w:r w:rsidRPr="00FB3CFE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законодательством</w:t>
        </w:r>
      </w:hyperlink>
      <w:r w:rsidRPr="0039660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687CC8BC" w14:textId="77777777" w:rsidR="00C635D8" w:rsidRPr="00396605" w:rsidRDefault="00C635D8" w:rsidP="00C635D8">
      <w:pPr>
        <w:pStyle w:val="1"/>
        <w:rPr>
          <w:color w:val="auto"/>
        </w:rPr>
      </w:pPr>
      <w:bookmarkStart w:id="40" w:name="sub_2800"/>
      <w:r w:rsidRPr="00396605">
        <w:rPr>
          <w:color w:val="auto"/>
        </w:rPr>
        <w:t>VIII. Обстоятельства непреодолимой силы</w:t>
      </w:r>
    </w:p>
    <w:p w14:paraId="76079223" w14:textId="155A17D9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024"/>
      <w:bookmarkEnd w:id="40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bookmarkEnd w:id="41"/>
    <w:p w14:paraId="1B7E392F" w14:textId="77777777" w:rsidR="00C635D8" w:rsidRPr="00396605" w:rsidRDefault="00C635D8" w:rsidP="00B7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96605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4648C46" w14:textId="3C51AAE9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2025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bookmarkEnd w:id="42"/>
    <w:p w14:paraId="30664F38" w14:textId="77777777" w:rsidR="00C635D8" w:rsidRPr="00396605" w:rsidRDefault="00C635D8" w:rsidP="00B7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96605">
        <w:rPr>
          <w:rFonts w:ascii="Times New Roman" w:hAnsi="Times New Roman" w:cs="Times New Roman"/>
          <w:sz w:val="24"/>
          <w:szCs w:val="24"/>
        </w:rPr>
        <w:lastRenderedPageBreak/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10000845" w14:textId="77777777" w:rsidR="00C635D8" w:rsidRPr="00396605" w:rsidRDefault="00C635D8" w:rsidP="00C635D8">
      <w:pPr>
        <w:pStyle w:val="1"/>
        <w:rPr>
          <w:color w:val="auto"/>
        </w:rPr>
      </w:pPr>
      <w:bookmarkStart w:id="43" w:name="sub_2900"/>
      <w:r w:rsidRPr="00396605">
        <w:rPr>
          <w:color w:val="auto"/>
        </w:rPr>
        <w:t>IX. Действие договора</w:t>
      </w:r>
    </w:p>
    <w:p w14:paraId="6DDEB9AA" w14:textId="67980DC9" w:rsidR="00C635D8" w:rsidRPr="00396605" w:rsidRDefault="003049CA" w:rsidP="00396605">
      <w:pPr>
        <w:pStyle w:val="a9"/>
        <w:jc w:val="both"/>
        <w:rPr>
          <w:rFonts w:ascii="Times New Roman" w:hAnsi="Times New Roman" w:cs="Times New Roman"/>
        </w:rPr>
      </w:pPr>
      <w:bookmarkStart w:id="44" w:name="sub_2026"/>
      <w:bookmarkEnd w:id="43"/>
      <w:r w:rsidRPr="000D3C02">
        <w:rPr>
          <w:rFonts w:ascii="Times New Roman" w:hAnsi="Times New Roman" w:cs="Times New Roman"/>
        </w:rPr>
        <w:tab/>
      </w:r>
      <w:r w:rsidR="00C635D8" w:rsidRPr="00396605">
        <w:rPr>
          <w:rFonts w:ascii="Times New Roman" w:hAnsi="Times New Roman" w:cs="Times New Roman"/>
        </w:rPr>
        <w:t>26. Настоящий договор заключается на срок ____</w:t>
      </w:r>
      <w:r w:rsidRPr="000D3C02">
        <w:rPr>
          <w:rFonts w:ascii="Times New Roman" w:hAnsi="Times New Roman" w:cs="Times New Roman"/>
        </w:rPr>
        <w:t>___________________________________</w:t>
      </w:r>
      <w:r w:rsidR="00C635D8" w:rsidRPr="00396605">
        <w:rPr>
          <w:rFonts w:ascii="Times New Roman" w:hAnsi="Times New Roman" w:cs="Times New Roman"/>
        </w:rPr>
        <w:t>__.</w:t>
      </w:r>
    </w:p>
    <w:bookmarkEnd w:id="44"/>
    <w:p w14:paraId="148593FD" w14:textId="4F55C989" w:rsidR="00C635D8" w:rsidRPr="00396605" w:rsidRDefault="00C635D8" w:rsidP="00396605">
      <w:pPr>
        <w:pStyle w:val="a9"/>
        <w:jc w:val="both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          </w:t>
      </w:r>
      <w:r w:rsidR="003049CA" w:rsidRPr="00396605">
        <w:rPr>
          <w:rFonts w:ascii="Times New Roman" w:hAnsi="Times New Roman" w:cs="Times New Roman"/>
        </w:rPr>
        <w:t xml:space="preserve">                              </w:t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 xml:space="preserve">  (указывается срок)</w:t>
      </w:r>
    </w:p>
    <w:p w14:paraId="638B13AB" w14:textId="29216DBA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027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27.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697E8141" w14:textId="027B5410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028"/>
      <w:bookmarkEnd w:id="45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28. Настоящий договор может быть расторгнут до окончания срока его действия по соглашению сторон.</w:t>
      </w:r>
    </w:p>
    <w:p w14:paraId="45BA92E6" w14:textId="77777777" w:rsidR="00C635D8" w:rsidRPr="00396605" w:rsidRDefault="00C635D8">
      <w:pPr>
        <w:pStyle w:val="1"/>
        <w:rPr>
          <w:rFonts w:ascii="Times New Roman" w:hAnsi="Times New Roman" w:cs="Times New Roman"/>
          <w:color w:val="auto"/>
        </w:rPr>
      </w:pPr>
      <w:bookmarkStart w:id="47" w:name="sub_2101"/>
      <w:bookmarkEnd w:id="46"/>
      <w:r w:rsidRPr="00396605">
        <w:rPr>
          <w:rFonts w:ascii="Times New Roman" w:hAnsi="Times New Roman" w:cs="Times New Roman"/>
          <w:color w:val="auto"/>
        </w:rPr>
        <w:t>X. Прочие условия</w:t>
      </w:r>
    </w:p>
    <w:p w14:paraId="6C0F0992" w14:textId="5DA51896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29"/>
      <w:bookmarkEnd w:id="47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17EF056D" w14:textId="21AD1626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30"/>
      <w:bookmarkEnd w:id="48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30.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47AFE2EA" w14:textId="0837799D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31"/>
      <w:bookmarkEnd w:id="49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 xml:space="preserve">31. При исполнении настоящего договора стороны обязуются руководствоваться законодательством Российской Федерации, в том числе положениями </w:t>
      </w:r>
      <w:hyperlink r:id="rId15" w:history="1">
        <w:r w:rsidR="00C635D8" w:rsidRPr="003966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="00C635D8" w:rsidRPr="00396605">
        <w:rPr>
          <w:rFonts w:ascii="Times New Roman" w:hAnsi="Times New Roman" w:cs="Times New Roman"/>
          <w:sz w:val="24"/>
          <w:szCs w:val="24"/>
        </w:rPr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14:paraId="41A10D50" w14:textId="53412C4A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2032"/>
      <w:bookmarkEnd w:id="50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>32. Настоящий договор составлен в 2 экземплярах, имеющих равную юридическую силу.</w:t>
      </w:r>
    </w:p>
    <w:p w14:paraId="5A889BE4" w14:textId="7A8C79F7" w:rsidR="00C635D8" w:rsidRPr="00396605" w:rsidRDefault="003049CA" w:rsidP="003966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2033"/>
      <w:bookmarkEnd w:id="51"/>
      <w:r w:rsidRPr="000D3C02">
        <w:rPr>
          <w:rFonts w:ascii="Times New Roman" w:hAnsi="Times New Roman" w:cs="Times New Roman"/>
          <w:sz w:val="24"/>
          <w:szCs w:val="24"/>
        </w:rPr>
        <w:tab/>
      </w:r>
      <w:r w:rsidR="00C635D8" w:rsidRPr="00396605">
        <w:rPr>
          <w:rFonts w:ascii="Times New Roman" w:hAnsi="Times New Roman" w:cs="Times New Roman"/>
          <w:sz w:val="24"/>
          <w:szCs w:val="24"/>
        </w:rPr>
        <w:t xml:space="preserve">33. </w:t>
      </w:r>
      <w:r w:rsidR="006917DA" w:rsidRPr="006917DA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Приложение</w:t>
      </w:r>
      <w:r w:rsidR="00C635D8" w:rsidRPr="00396605">
        <w:rPr>
          <w:rFonts w:ascii="Times New Roman" w:hAnsi="Times New Roman" w:cs="Times New Roman"/>
          <w:sz w:val="24"/>
          <w:szCs w:val="24"/>
        </w:rPr>
        <w:t xml:space="preserve"> к настоящему договору является его неотъемлемой частью.</w:t>
      </w:r>
    </w:p>
    <w:bookmarkEnd w:id="52"/>
    <w:p w14:paraId="4A5BA38E" w14:textId="0D77D3DC" w:rsidR="00C635D8" w:rsidRPr="00396605" w:rsidRDefault="00C635D8" w:rsidP="00C635D8">
      <w:pPr>
        <w:pStyle w:val="a9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Региональный оператор             </w:t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 xml:space="preserve">   Потребитель</w:t>
      </w:r>
    </w:p>
    <w:p w14:paraId="389E5654" w14:textId="77777777" w:rsidR="00C635D8" w:rsidRPr="00396605" w:rsidRDefault="00C635D8" w:rsidP="00C635D8">
      <w:pPr>
        <w:rPr>
          <w:rFonts w:ascii="Times New Roman" w:hAnsi="Times New Roman" w:cs="Times New Roman"/>
          <w:sz w:val="24"/>
          <w:szCs w:val="24"/>
        </w:rPr>
      </w:pPr>
    </w:p>
    <w:p w14:paraId="2D62A2E4" w14:textId="707D185B" w:rsidR="00C635D8" w:rsidRPr="00396605" w:rsidRDefault="00C635D8" w:rsidP="00C635D8">
      <w:pPr>
        <w:pStyle w:val="a9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 __________________________________  </w:t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 xml:space="preserve"> ___________________________________</w:t>
      </w:r>
    </w:p>
    <w:p w14:paraId="47D8580D" w14:textId="76B783CB" w:rsidR="00C635D8" w:rsidRPr="00396605" w:rsidRDefault="00C635D8" w:rsidP="00C635D8">
      <w:pPr>
        <w:pStyle w:val="a9"/>
        <w:rPr>
          <w:rFonts w:ascii="Times New Roman" w:hAnsi="Times New Roman" w:cs="Times New Roman"/>
        </w:rPr>
      </w:pPr>
      <w:r w:rsidRPr="00396605">
        <w:rPr>
          <w:rFonts w:ascii="Times New Roman" w:hAnsi="Times New Roman" w:cs="Times New Roman"/>
        </w:rPr>
        <w:t xml:space="preserve">"____" ______________ 20___ г.     </w:t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="003049CA" w:rsidRPr="000D3C02">
        <w:rPr>
          <w:rFonts w:ascii="Times New Roman" w:hAnsi="Times New Roman" w:cs="Times New Roman"/>
        </w:rPr>
        <w:tab/>
      </w:r>
      <w:r w:rsidRPr="00396605">
        <w:rPr>
          <w:rFonts w:ascii="Times New Roman" w:hAnsi="Times New Roman" w:cs="Times New Roman"/>
        </w:rPr>
        <w:t>"____" ______________ 20___ г.</w:t>
      </w:r>
    </w:p>
    <w:p w14:paraId="0CF19BF2" w14:textId="77777777" w:rsidR="00B7510B" w:rsidRDefault="00B7510B" w:rsidP="00C635D8">
      <w:pPr>
        <w:jc w:val="right"/>
        <w:rPr>
          <w:rStyle w:val="a3"/>
          <w:rFonts w:ascii="Times New Roman" w:hAnsi="Times New Roman" w:cs="Times New Roman"/>
          <w:color w:val="auto"/>
        </w:rPr>
      </w:pPr>
    </w:p>
    <w:p w14:paraId="3D9B467A" w14:textId="677EF7B4" w:rsidR="00C635D8" w:rsidRPr="00B7510B" w:rsidRDefault="00C635D8" w:rsidP="00C635D8">
      <w:pPr>
        <w:jc w:val="right"/>
        <w:rPr>
          <w:rFonts w:ascii="Times New Roman" w:hAnsi="Times New Roman" w:cs="Times New Roman"/>
        </w:rPr>
      </w:pPr>
      <w:r w:rsidRPr="00B7510B">
        <w:rPr>
          <w:rStyle w:val="a3"/>
          <w:rFonts w:ascii="Times New Roman" w:hAnsi="Times New Roman" w:cs="Times New Roman"/>
          <w:color w:val="auto"/>
        </w:rPr>
        <w:t>Приложение</w:t>
      </w:r>
      <w:r w:rsidRPr="00B7510B">
        <w:rPr>
          <w:rStyle w:val="a3"/>
          <w:rFonts w:ascii="Times New Roman" w:hAnsi="Times New Roman" w:cs="Times New Roman"/>
          <w:color w:val="auto"/>
        </w:rPr>
        <w:br/>
        <w:t xml:space="preserve">к </w:t>
      </w:r>
      <w:hyperlink w:anchor="sub_2000" w:history="1">
        <w:r w:rsidRPr="00B7510B">
          <w:rPr>
            <w:rStyle w:val="a4"/>
            <w:rFonts w:ascii="Times New Roman" w:hAnsi="Times New Roman" w:cs="Times New Roman"/>
            <w:color w:val="auto"/>
          </w:rPr>
          <w:t>типовому договору</w:t>
        </w:r>
      </w:hyperlink>
      <w:r w:rsidRPr="00B7510B">
        <w:rPr>
          <w:rStyle w:val="a3"/>
          <w:rFonts w:ascii="Times New Roman" w:hAnsi="Times New Roman" w:cs="Times New Roman"/>
          <w:color w:val="auto"/>
        </w:rPr>
        <w:t xml:space="preserve"> на оказание</w:t>
      </w:r>
      <w:r w:rsidRPr="00B7510B">
        <w:rPr>
          <w:rStyle w:val="a3"/>
          <w:rFonts w:ascii="Times New Roman" w:hAnsi="Times New Roman" w:cs="Times New Roman"/>
          <w:color w:val="auto"/>
        </w:rPr>
        <w:br/>
        <w:t>услуг по обращению с твердыми</w:t>
      </w:r>
      <w:r w:rsidRPr="00B7510B">
        <w:rPr>
          <w:rStyle w:val="a3"/>
          <w:rFonts w:ascii="Times New Roman" w:hAnsi="Times New Roman" w:cs="Times New Roman"/>
          <w:color w:val="auto"/>
        </w:rPr>
        <w:br/>
        <w:t>коммунальными отходами</w:t>
      </w:r>
    </w:p>
    <w:p w14:paraId="5198B476" w14:textId="77777777" w:rsidR="00C635D8" w:rsidRPr="00396605" w:rsidRDefault="00C635D8" w:rsidP="00C635D8">
      <w:pPr>
        <w:pStyle w:val="1"/>
        <w:rPr>
          <w:color w:val="auto"/>
        </w:rPr>
      </w:pPr>
      <w:r w:rsidRPr="00B7510B">
        <w:rPr>
          <w:rFonts w:ascii="Times New Roman" w:hAnsi="Times New Roman" w:cs="Times New Roman"/>
          <w:color w:val="auto"/>
        </w:rPr>
        <w:t>Информация</w:t>
      </w:r>
      <w:r w:rsidRPr="00B7510B">
        <w:rPr>
          <w:rFonts w:ascii="Times New Roman" w:hAnsi="Times New Roman" w:cs="Times New Roman"/>
          <w:color w:val="auto"/>
        </w:rPr>
        <w:br/>
      </w:r>
      <w:r w:rsidRPr="00396605">
        <w:rPr>
          <w:color w:val="auto"/>
        </w:rPr>
        <w:t>по предмету договора</w:t>
      </w:r>
    </w:p>
    <w:p w14:paraId="1A191DDE" w14:textId="77777777" w:rsidR="00C635D8" w:rsidRPr="00396605" w:rsidRDefault="00C635D8" w:rsidP="00C635D8">
      <w:pPr>
        <w:pStyle w:val="1"/>
        <w:rPr>
          <w:color w:val="auto"/>
        </w:rPr>
      </w:pPr>
      <w:bookmarkStart w:id="53" w:name="sub_21001"/>
      <w:r w:rsidRPr="00396605">
        <w:rPr>
          <w:color w:val="auto"/>
        </w:rPr>
        <w:t>I. Объем и место (площадка) накопления твердых коммунальных отходов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540"/>
        <w:gridCol w:w="1960"/>
        <w:gridCol w:w="2240"/>
        <w:gridCol w:w="1680"/>
        <w:gridCol w:w="1820"/>
      </w:tblGrid>
      <w:tr w:rsidR="000D3C02" w:rsidRPr="000D3C02" w14:paraId="7557F148" w14:textId="77777777" w:rsidTr="0038079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900" w14:textId="77777777" w:rsidR="00C635D8" w:rsidRPr="000D3C02" w:rsidRDefault="00C635D8" w:rsidP="00380797">
            <w:pPr>
              <w:pStyle w:val="a8"/>
              <w:jc w:val="center"/>
            </w:pPr>
            <w:bookmarkStart w:id="54" w:name="sub_2110"/>
            <w:bookmarkEnd w:id="53"/>
            <w:r w:rsidRPr="000D3C02">
              <w:t>N</w:t>
            </w:r>
            <w:r w:rsidRPr="000D3C02">
              <w:br/>
              <w:t>п/п</w:t>
            </w:r>
            <w:bookmarkEnd w:id="54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1E8" w14:textId="77777777" w:rsidR="00C635D8" w:rsidRPr="000D3C02" w:rsidRDefault="00C635D8" w:rsidP="00380797">
            <w:pPr>
              <w:pStyle w:val="a8"/>
              <w:jc w:val="center"/>
            </w:pPr>
            <w:r w:rsidRPr="000D3C02">
              <w:t>Наименование объекта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353" w14:textId="77777777" w:rsidR="00C635D8" w:rsidRPr="000D3C02" w:rsidRDefault="00C635D8" w:rsidP="00380797">
            <w:pPr>
              <w:pStyle w:val="a8"/>
              <w:jc w:val="center"/>
            </w:pPr>
            <w:r w:rsidRPr="000D3C02">
              <w:t>Объем принимаемых твердых коммунальных отходов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361" w14:textId="77777777" w:rsidR="00C635D8" w:rsidRPr="000D3C02" w:rsidRDefault="00C635D8" w:rsidP="00380797">
            <w:pPr>
              <w:pStyle w:val="a8"/>
              <w:jc w:val="center"/>
            </w:pPr>
            <w:r w:rsidRPr="000D3C02">
              <w:t>Место (площадка) накопления твердых коммунальных отходов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6BC" w14:textId="77777777" w:rsidR="00C635D8" w:rsidRPr="000D3C02" w:rsidRDefault="00C635D8" w:rsidP="00380797">
            <w:pPr>
              <w:pStyle w:val="a8"/>
              <w:jc w:val="center"/>
            </w:pPr>
            <w:r w:rsidRPr="000D3C02">
              <w:t>Место (площадка) накопления крупногабаритных отходов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35EF" w14:textId="77777777" w:rsidR="00C635D8" w:rsidRPr="000D3C02" w:rsidRDefault="00C635D8" w:rsidP="00380797">
            <w:pPr>
              <w:pStyle w:val="a8"/>
              <w:jc w:val="center"/>
            </w:pPr>
            <w:r w:rsidRPr="000D3C02">
              <w:t>Периодичность вывоза твердых коммунальных отходов</w:t>
            </w:r>
          </w:p>
        </w:tc>
      </w:tr>
      <w:tr w:rsidR="000D3C02" w:rsidRPr="000D3C02" w14:paraId="5F244E61" w14:textId="77777777" w:rsidTr="0038079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0BB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D39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4FF" w14:textId="77777777" w:rsidR="00C635D8" w:rsidRPr="000D3C02" w:rsidRDefault="00C635D8" w:rsidP="00380797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D0D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3A6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D2EAD" w14:textId="77777777" w:rsidR="00C635D8" w:rsidRPr="000D3C02" w:rsidRDefault="00C635D8" w:rsidP="00380797">
            <w:pPr>
              <w:pStyle w:val="a8"/>
            </w:pPr>
          </w:p>
        </w:tc>
      </w:tr>
      <w:tr w:rsidR="000D3C02" w:rsidRPr="000D3C02" w14:paraId="3E91455E" w14:textId="77777777" w:rsidTr="0038079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D89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2A2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DBA" w14:textId="77777777" w:rsidR="00C635D8" w:rsidRPr="000D3C02" w:rsidRDefault="00C635D8" w:rsidP="00380797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0058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FC2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A55FC" w14:textId="77777777" w:rsidR="00C635D8" w:rsidRPr="000D3C02" w:rsidRDefault="00C635D8" w:rsidP="00380797">
            <w:pPr>
              <w:pStyle w:val="a8"/>
            </w:pPr>
          </w:p>
        </w:tc>
      </w:tr>
      <w:tr w:rsidR="000D3C02" w:rsidRPr="000D3C02" w14:paraId="1F694A53" w14:textId="77777777" w:rsidTr="0038079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00E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FD0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1987" w14:textId="77777777" w:rsidR="00C635D8" w:rsidRPr="000D3C02" w:rsidRDefault="00C635D8" w:rsidP="00380797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727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51A" w14:textId="77777777" w:rsidR="00C635D8" w:rsidRPr="000D3C02" w:rsidRDefault="00C635D8" w:rsidP="00380797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E0A8" w14:textId="77777777" w:rsidR="00C635D8" w:rsidRPr="000D3C02" w:rsidRDefault="00C635D8" w:rsidP="00380797">
            <w:pPr>
              <w:pStyle w:val="a8"/>
            </w:pPr>
          </w:p>
        </w:tc>
      </w:tr>
    </w:tbl>
    <w:p w14:paraId="4D1E5C9F" w14:textId="77777777" w:rsidR="00C635D8" w:rsidRPr="00396605" w:rsidRDefault="00C635D8" w:rsidP="00C635D8">
      <w:pPr>
        <w:pStyle w:val="1"/>
        <w:rPr>
          <w:color w:val="auto"/>
        </w:rPr>
      </w:pPr>
      <w:bookmarkStart w:id="55" w:name="sub_21002"/>
      <w:r w:rsidRPr="00396605">
        <w:rPr>
          <w:color w:val="auto"/>
        </w:rPr>
        <w:t>II. Информация в графическом виде о размещении мест (площадок) накопления твердых коммунальных отходов и подъездных путей к ним (за исключением жилых домов)</w:t>
      </w:r>
      <w:bookmarkEnd w:id="55"/>
    </w:p>
    <w:sectPr w:rsidR="00C635D8" w:rsidRPr="00396605" w:rsidSect="00D759A4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AD"/>
    <w:rsid w:val="00063D95"/>
    <w:rsid w:val="000678B3"/>
    <w:rsid w:val="00070972"/>
    <w:rsid w:val="00093D2F"/>
    <w:rsid w:val="000A64FD"/>
    <w:rsid w:val="000D3C02"/>
    <w:rsid w:val="000D7109"/>
    <w:rsid w:val="001313A3"/>
    <w:rsid w:val="00147986"/>
    <w:rsid w:val="00152C53"/>
    <w:rsid w:val="00163F8B"/>
    <w:rsid w:val="001725D1"/>
    <w:rsid w:val="001817FE"/>
    <w:rsid w:val="00181A7E"/>
    <w:rsid w:val="001D3D09"/>
    <w:rsid w:val="0020136C"/>
    <w:rsid w:val="00246BDB"/>
    <w:rsid w:val="002475BB"/>
    <w:rsid w:val="00262443"/>
    <w:rsid w:val="0028407F"/>
    <w:rsid w:val="002F3210"/>
    <w:rsid w:val="002F670A"/>
    <w:rsid w:val="003049CA"/>
    <w:rsid w:val="00310B9D"/>
    <w:rsid w:val="00321C52"/>
    <w:rsid w:val="003634ED"/>
    <w:rsid w:val="00377786"/>
    <w:rsid w:val="00396605"/>
    <w:rsid w:val="003B3416"/>
    <w:rsid w:val="0041626D"/>
    <w:rsid w:val="004C3283"/>
    <w:rsid w:val="004C686F"/>
    <w:rsid w:val="004E4645"/>
    <w:rsid w:val="004E5F12"/>
    <w:rsid w:val="00504784"/>
    <w:rsid w:val="00582E22"/>
    <w:rsid w:val="005A4504"/>
    <w:rsid w:val="00624EB9"/>
    <w:rsid w:val="00625115"/>
    <w:rsid w:val="0063047A"/>
    <w:rsid w:val="006516D6"/>
    <w:rsid w:val="00652E34"/>
    <w:rsid w:val="00657F8B"/>
    <w:rsid w:val="00681757"/>
    <w:rsid w:val="006917DA"/>
    <w:rsid w:val="006B34E2"/>
    <w:rsid w:val="006F6BA3"/>
    <w:rsid w:val="00733020"/>
    <w:rsid w:val="00796BEE"/>
    <w:rsid w:val="007A11E4"/>
    <w:rsid w:val="00830AF0"/>
    <w:rsid w:val="00851B1E"/>
    <w:rsid w:val="008872A9"/>
    <w:rsid w:val="008B5AE1"/>
    <w:rsid w:val="008D0AE4"/>
    <w:rsid w:val="008D7492"/>
    <w:rsid w:val="008E3A8F"/>
    <w:rsid w:val="00902F5D"/>
    <w:rsid w:val="00905A09"/>
    <w:rsid w:val="0092340A"/>
    <w:rsid w:val="00935378"/>
    <w:rsid w:val="0094285B"/>
    <w:rsid w:val="00963E5C"/>
    <w:rsid w:val="00971DF6"/>
    <w:rsid w:val="00974E14"/>
    <w:rsid w:val="009A3050"/>
    <w:rsid w:val="00A6240F"/>
    <w:rsid w:val="00A7632E"/>
    <w:rsid w:val="00A80230"/>
    <w:rsid w:val="00A97425"/>
    <w:rsid w:val="00AA68E1"/>
    <w:rsid w:val="00AF30B7"/>
    <w:rsid w:val="00B033A4"/>
    <w:rsid w:val="00B0628B"/>
    <w:rsid w:val="00B3310A"/>
    <w:rsid w:val="00B45C21"/>
    <w:rsid w:val="00B740E7"/>
    <w:rsid w:val="00B7510B"/>
    <w:rsid w:val="00B775B4"/>
    <w:rsid w:val="00B77F8E"/>
    <w:rsid w:val="00BA7BE8"/>
    <w:rsid w:val="00BC24C3"/>
    <w:rsid w:val="00C21287"/>
    <w:rsid w:val="00C458AC"/>
    <w:rsid w:val="00C467E0"/>
    <w:rsid w:val="00C635D8"/>
    <w:rsid w:val="00CA49D7"/>
    <w:rsid w:val="00CA76FD"/>
    <w:rsid w:val="00CB1E3B"/>
    <w:rsid w:val="00CF6B4A"/>
    <w:rsid w:val="00CF7D1D"/>
    <w:rsid w:val="00D22EFB"/>
    <w:rsid w:val="00D672AD"/>
    <w:rsid w:val="00D759A4"/>
    <w:rsid w:val="00D836AF"/>
    <w:rsid w:val="00D97B3D"/>
    <w:rsid w:val="00DB6090"/>
    <w:rsid w:val="00DD0A86"/>
    <w:rsid w:val="00E030CA"/>
    <w:rsid w:val="00E251FE"/>
    <w:rsid w:val="00E32A93"/>
    <w:rsid w:val="00E47134"/>
    <w:rsid w:val="00E606E6"/>
    <w:rsid w:val="00EA6121"/>
    <w:rsid w:val="00EB1FF4"/>
    <w:rsid w:val="00F042CD"/>
    <w:rsid w:val="00F469D2"/>
    <w:rsid w:val="00F86056"/>
    <w:rsid w:val="00F87805"/>
    <w:rsid w:val="00FA14B3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2CFF"/>
  <w15:docId w15:val="{BCCEB98C-73B9-468B-B3D8-09E4D1D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35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35D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635D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35D8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C635D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Информация о версии"/>
    <w:basedOn w:val="a5"/>
    <w:next w:val="a"/>
    <w:uiPriority w:val="99"/>
    <w:rsid w:val="00C635D8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C635D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63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63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C635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lignright">
    <w:name w:val="align_right"/>
    <w:basedOn w:val="a"/>
    <w:rsid w:val="00B7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9234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340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34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34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340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2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340A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971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document/redirect/71416736/1000" TargetMode="External"/><Relationship Id="rId13" Type="http://schemas.openxmlformats.org/officeDocument/2006/relationships/hyperlink" Target="http://study.garant.ru/document/redirect/10180094/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garant.ru/document/redirect/12146661/12" TargetMode="External"/><Relationship Id="rId12" Type="http://schemas.openxmlformats.org/officeDocument/2006/relationships/hyperlink" Target="http://study.garant.ru/document/redirect/10164072/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tudy.garant.ru/document/redirect/72131628/100522" TargetMode="External"/><Relationship Id="rId11" Type="http://schemas.openxmlformats.org/officeDocument/2006/relationships/hyperlink" Target="http://study.garant.ru/document/redirect/71416736/0" TargetMode="External"/><Relationship Id="rId5" Type="http://schemas.openxmlformats.org/officeDocument/2006/relationships/hyperlink" Target="http://study.garant.ru/document/redirect/12138291/5" TargetMode="External"/><Relationship Id="rId15" Type="http://schemas.openxmlformats.org/officeDocument/2006/relationships/hyperlink" Target="http://study.garant.ru/document/redirect/12112084/0" TargetMode="External"/><Relationship Id="rId10" Type="http://schemas.openxmlformats.org/officeDocument/2006/relationships/hyperlink" Target="http://study.garant.ru/document/redirect/71416736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garant.ru/document/redirect/71416736/0" TargetMode="External"/><Relationship Id="rId14" Type="http://schemas.openxmlformats.org/officeDocument/2006/relationships/hyperlink" Target="http://study.garant.ru/document/redirect/12125267/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37C5-9DAD-4018-8A0C-8BF31F4A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bukatinaev@outlook.com</dc:creator>
  <cp:lastModifiedBy>Семенова Людмила Валерьевна</cp:lastModifiedBy>
  <cp:revision>2</cp:revision>
  <dcterms:created xsi:type="dcterms:W3CDTF">2025-09-11T06:41:00Z</dcterms:created>
  <dcterms:modified xsi:type="dcterms:W3CDTF">2025-09-11T06:41:00Z</dcterms:modified>
</cp:coreProperties>
</file>